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CB" w:rsidRPr="006E6113" w:rsidRDefault="002770CB" w:rsidP="006E6113">
      <w:pPr>
        <w:spacing w:before="100" w:beforeAutospacing="1" w:after="100" w:afterAutospacing="1"/>
        <w:outlineLvl w:val="2"/>
        <w:rPr>
          <w:rFonts w:asciiTheme="majorHAnsi" w:eastAsia="Times New Roman" w:hAnsiTheme="majorHAnsi" w:cs="Times New Roman"/>
          <w:b/>
          <w:bCs/>
        </w:rPr>
      </w:pPr>
      <w:r w:rsidRPr="006E6113">
        <w:rPr>
          <w:rFonts w:asciiTheme="majorHAnsi" w:eastAsia="Times New Roman" w:hAnsiTheme="majorHAnsi" w:cs="Times New Roman"/>
          <w:b/>
          <w:bCs/>
        </w:rPr>
        <w:t>Here is all the info from the district website- you can</w:t>
      </w:r>
      <w:r w:rsidR="006E6113">
        <w:rPr>
          <w:rFonts w:asciiTheme="majorHAnsi" w:eastAsia="Times New Roman" w:hAnsiTheme="majorHAnsi" w:cs="Times New Roman"/>
          <w:b/>
          <w:bCs/>
        </w:rPr>
        <w:t xml:space="preserve"> choose up to 4 schools to open </w:t>
      </w:r>
      <w:proofErr w:type="gramStart"/>
      <w:r w:rsidRPr="006E6113">
        <w:rPr>
          <w:rFonts w:asciiTheme="majorHAnsi" w:eastAsia="Times New Roman" w:hAnsiTheme="majorHAnsi" w:cs="Times New Roman"/>
          <w:b/>
          <w:bCs/>
        </w:rPr>
        <w:t>enroll</w:t>
      </w:r>
      <w:proofErr w:type="gramEnd"/>
      <w:r w:rsidRPr="006E6113">
        <w:rPr>
          <w:rFonts w:asciiTheme="majorHAnsi" w:eastAsia="Times New Roman" w:hAnsiTheme="majorHAnsi" w:cs="Times New Roman"/>
          <w:b/>
          <w:bCs/>
        </w:rPr>
        <w:t xml:space="preserve"> at. If you do not get into the school you want or decide not to attend the school you open enroll at you must fill out the intent to return form by January 5, 2021.</w:t>
      </w:r>
    </w:p>
    <w:p w:rsidR="002770CB" w:rsidRPr="006E6113" w:rsidRDefault="002770CB" w:rsidP="006E6113">
      <w:pPr>
        <w:spacing w:before="100" w:beforeAutospacing="1" w:after="100" w:afterAutospacing="1"/>
        <w:outlineLvl w:val="2"/>
        <w:rPr>
          <w:rFonts w:asciiTheme="majorHAnsi" w:eastAsia="Times New Roman" w:hAnsiTheme="majorHAnsi" w:cs="Times New Roman"/>
          <w:b/>
          <w:bCs/>
        </w:rPr>
      </w:pPr>
      <w:r w:rsidRPr="006E6113">
        <w:rPr>
          <w:rFonts w:asciiTheme="majorHAnsi" w:eastAsia="Times New Roman" w:hAnsiTheme="majorHAnsi" w:cs="Times New Roman"/>
          <w:b/>
          <w:bCs/>
        </w:rPr>
        <w:t>Below are the links yo</w:t>
      </w:r>
      <w:r w:rsidR="006E6113">
        <w:rPr>
          <w:rFonts w:asciiTheme="majorHAnsi" w:eastAsia="Times New Roman" w:hAnsiTheme="majorHAnsi" w:cs="Times New Roman"/>
          <w:b/>
          <w:bCs/>
        </w:rPr>
        <w:t xml:space="preserve">u will need for all things open </w:t>
      </w:r>
      <w:r w:rsidRPr="006E6113">
        <w:rPr>
          <w:rFonts w:asciiTheme="majorHAnsi" w:eastAsia="Times New Roman" w:hAnsiTheme="majorHAnsi" w:cs="Times New Roman"/>
          <w:b/>
          <w:bCs/>
        </w:rPr>
        <w:t>enrollment- start with the instructions tool and go from there.</w:t>
      </w:r>
    </w:p>
    <w:p w:rsidR="002770CB" w:rsidRPr="006E6113" w:rsidRDefault="002770CB" w:rsidP="006E6113">
      <w:pPr>
        <w:spacing w:before="100" w:beforeAutospacing="1" w:after="100" w:afterAutospacing="1"/>
        <w:outlineLvl w:val="2"/>
        <w:rPr>
          <w:rFonts w:asciiTheme="majorHAnsi" w:eastAsia="Times New Roman" w:hAnsiTheme="majorHAnsi" w:cs="Times New Roman"/>
          <w:b/>
          <w:bCs/>
        </w:rPr>
      </w:pPr>
    </w:p>
    <w:p w:rsidR="002770CB" w:rsidRDefault="002770CB" w:rsidP="006E6113">
      <w:pPr>
        <w:pStyle w:val="ListParagraph"/>
        <w:numPr>
          <w:ilvl w:val="0"/>
          <w:numId w:val="1"/>
        </w:numPr>
        <w:rPr>
          <w:rFonts w:asciiTheme="majorHAnsi" w:eastAsia="Times New Roman" w:hAnsiTheme="majorHAnsi" w:cs="Times New Roman"/>
        </w:rPr>
      </w:pPr>
      <w:r w:rsidRPr="006E6113">
        <w:rPr>
          <w:rFonts w:asciiTheme="majorHAnsi" w:eastAsia="Times New Roman" w:hAnsiTheme="majorHAnsi" w:cs="Times New Roman"/>
        </w:rPr>
        <w:t xml:space="preserve"> </w:t>
      </w:r>
      <w:r w:rsidRPr="006E6113">
        <w:rPr>
          <w:rFonts w:asciiTheme="majorHAnsi" w:eastAsia="Times New Roman" w:hAnsiTheme="majorHAnsi" w:cs="Times New Roman"/>
          <w:b/>
          <w:bCs/>
        </w:rPr>
        <w:fldChar w:fldCharType="begin"/>
      </w:r>
      <w:r w:rsidRPr="006E6113">
        <w:rPr>
          <w:rFonts w:asciiTheme="majorHAnsi" w:eastAsia="Times New Roman" w:hAnsiTheme="majorHAnsi" w:cs="Times New Roman"/>
          <w:b/>
          <w:bCs/>
        </w:rPr>
        <w:instrText xml:space="preserve"> HYPERLINK "https://docs.google.com/document/d/1sr3ARzZGUmmJdNSjlWnLM0QWj8ipKHJb3RkwLr72_P0/edit" \o "Open Enrollment" \t "_blank" </w:instrText>
      </w:r>
      <w:r w:rsidRPr="006E6113">
        <w:rPr>
          <w:rFonts w:asciiTheme="majorHAnsi" w:eastAsia="Times New Roman" w:hAnsiTheme="majorHAnsi" w:cs="Times New Roman"/>
          <w:b/>
          <w:bCs/>
        </w:rPr>
        <w:fldChar w:fldCharType="separate"/>
      </w:r>
      <w:r w:rsidRPr="006E6113">
        <w:rPr>
          <w:rFonts w:asciiTheme="majorHAnsi" w:eastAsia="Times New Roman" w:hAnsiTheme="majorHAnsi" w:cs="Times New Roman"/>
          <w:b/>
          <w:bCs/>
          <w:color w:val="0000FF"/>
          <w:u w:val="single"/>
        </w:rPr>
        <w:t>Click here</w:t>
      </w:r>
      <w:r w:rsidRPr="006E6113">
        <w:rPr>
          <w:rFonts w:asciiTheme="majorHAnsi" w:eastAsia="Times New Roman" w:hAnsiTheme="majorHAnsi" w:cs="Times New Roman"/>
          <w:b/>
          <w:bCs/>
        </w:rPr>
        <w:fldChar w:fldCharType="end"/>
      </w:r>
      <w:r w:rsidRPr="006E6113">
        <w:rPr>
          <w:rFonts w:asciiTheme="majorHAnsi" w:eastAsia="Times New Roman" w:hAnsiTheme="majorHAnsi" w:cs="Times New Roman"/>
          <w:b/>
          <w:bCs/>
        </w:rPr>
        <w:t xml:space="preserve"> for step by step instructions on how to use the open enrollment tool</w:t>
      </w:r>
      <w:r w:rsidRPr="006E6113">
        <w:rPr>
          <w:rFonts w:asciiTheme="majorHAnsi" w:eastAsia="Times New Roman" w:hAnsiTheme="majorHAnsi" w:cs="Times New Roman"/>
        </w:rPr>
        <w:t xml:space="preserve"> </w:t>
      </w:r>
    </w:p>
    <w:p w:rsidR="006E6113" w:rsidRPr="006E6113" w:rsidRDefault="006E6113" w:rsidP="006E6113">
      <w:pPr>
        <w:pStyle w:val="ListParagraph"/>
        <w:rPr>
          <w:rFonts w:asciiTheme="majorHAnsi" w:eastAsia="Times New Roman" w:hAnsiTheme="majorHAnsi" w:cs="Times New Roman"/>
        </w:rPr>
      </w:pPr>
    </w:p>
    <w:p w:rsidR="006E6113" w:rsidRPr="006E6113" w:rsidRDefault="002770CB" w:rsidP="006E6113">
      <w:pPr>
        <w:pStyle w:val="ListParagraph"/>
        <w:numPr>
          <w:ilvl w:val="0"/>
          <w:numId w:val="1"/>
        </w:numPr>
        <w:spacing w:before="100" w:beforeAutospacing="1" w:after="100" w:afterAutospacing="1"/>
        <w:rPr>
          <w:rFonts w:asciiTheme="majorHAnsi" w:hAnsiTheme="majorHAnsi" w:cs="Times New Roman"/>
        </w:rPr>
      </w:pPr>
      <w:r w:rsidRPr="006E6113">
        <w:rPr>
          <w:rFonts w:asciiTheme="majorHAnsi" w:hAnsiTheme="majorHAnsi" w:cs="Times New Roman"/>
        </w:rPr>
        <w:t xml:space="preserve">First Round Open Enrollment will open on </w:t>
      </w:r>
      <w:r w:rsidRPr="006E6113">
        <w:rPr>
          <w:rFonts w:asciiTheme="majorHAnsi" w:hAnsiTheme="majorHAnsi" w:cs="Times New Roman"/>
          <w:b/>
          <w:bCs/>
        </w:rPr>
        <w:t>November 2nd and closes on December 1st</w:t>
      </w:r>
      <w:r w:rsidRPr="006E6113">
        <w:rPr>
          <w:rFonts w:asciiTheme="majorHAnsi" w:hAnsiTheme="majorHAnsi" w:cs="Times New Roman"/>
        </w:rPr>
        <w:t xml:space="preserve">. Schools will extend offers of open enrollment based on space availability by </w:t>
      </w:r>
      <w:r w:rsidRPr="006E6113">
        <w:rPr>
          <w:rFonts w:asciiTheme="majorHAnsi" w:hAnsiTheme="majorHAnsi" w:cs="Times New Roman"/>
          <w:b/>
          <w:bCs/>
        </w:rPr>
        <w:t>December 8th</w:t>
      </w:r>
      <w:r w:rsidRPr="006E6113">
        <w:rPr>
          <w:rFonts w:asciiTheme="majorHAnsi" w:hAnsiTheme="majorHAnsi" w:cs="Times New Roman"/>
        </w:rPr>
        <w:t xml:space="preserve">. Parents can see offers in the </w:t>
      </w:r>
      <w:r w:rsidRPr="006E6113">
        <w:rPr>
          <w:rFonts w:asciiTheme="majorHAnsi" w:hAnsiTheme="majorHAnsi" w:cs="Times New Roman"/>
        </w:rPr>
        <w:fldChar w:fldCharType="begin"/>
      </w:r>
      <w:r w:rsidRPr="006E6113">
        <w:rPr>
          <w:rFonts w:asciiTheme="majorHAnsi" w:hAnsiTheme="majorHAnsi" w:cs="Times New Roman"/>
        </w:rPr>
        <w:instrText xml:space="preserve"> HYPERLINK "http://engaged.dcsdk12.org" \o "EngagED Parent Portal" \t "_blank" </w:instrText>
      </w:r>
      <w:r w:rsidRPr="006E6113">
        <w:rPr>
          <w:rFonts w:asciiTheme="majorHAnsi" w:hAnsiTheme="majorHAnsi"/>
        </w:rPr>
      </w:r>
      <w:r w:rsidRPr="006E6113">
        <w:rPr>
          <w:rFonts w:asciiTheme="majorHAnsi" w:hAnsiTheme="majorHAnsi" w:cs="Times New Roman"/>
        </w:rPr>
        <w:fldChar w:fldCharType="separate"/>
      </w:r>
      <w:proofErr w:type="spellStart"/>
      <w:r w:rsidRPr="006E6113">
        <w:rPr>
          <w:rFonts w:asciiTheme="majorHAnsi" w:hAnsiTheme="majorHAnsi" w:cs="Times New Roman"/>
          <w:color w:val="0000FF"/>
          <w:u w:val="single"/>
        </w:rPr>
        <w:t>EngagED</w:t>
      </w:r>
      <w:proofErr w:type="spellEnd"/>
      <w:r w:rsidRPr="006E6113">
        <w:rPr>
          <w:rFonts w:asciiTheme="majorHAnsi" w:hAnsiTheme="majorHAnsi" w:cs="Times New Roman"/>
          <w:color w:val="0000FF"/>
          <w:u w:val="single"/>
        </w:rPr>
        <w:t xml:space="preserve"> Parent Portal</w:t>
      </w:r>
      <w:r w:rsidRPr="006E6113">
        <w:rPr>
          <w:rFonts w:asciiTheme="majorHAnsi" w:hAnsiTheme="majorHAnsi" w:cs="Times New Roman"/>
        </w:rPr>
        <w:fldChar w:fldCharType="end"/>
      </w:r>
      <w:r w:rsidRPr="006E6113">
        <w:rPr>
          <w:rFonts w:asciiTheme="majorHAnsi" w:hAnsiTheme="majorHAnsi" w:cs="Times New Roman"/>
        </w:rPr>
        <w:t xml:space="preserve"> on </w:t>
      </w:r>
      <w:r w:rsidRPr="006E6113">
        <w:rPr>
          <w:rFonts w:asciiTheme="majorHAnsi" w:hAnsiTheme="majorHAnsi" w:cs="Times New Roman"/>
          <w:b/>
          <w:bCs/>
        </w:rPr>
        <w:t xml:space="preserve">December 11th at 8:00am </w:t>
      </w:r>
      <w:r w:rsidRPr="006E6113">
        <w:rPr>
          <w:rFonts w:asciiTheme="majorHAnsi" w:hAnsiTheme="majorHAnsi" w:cs="Times New Roman"/>
        </w:rPr>
        <w:t>and have until</w:t>
      </w:r>
      <w:r w:rsidRPr="006E6113">
        <w:rPr>
          <w:rFonts w:asciiTheme="majorHAnsi" w:hAnsiTheme="majorHAnsi" w:cs="Times New Roman"/>
          <w:b/>
          <w:bCs/>
        </w:rPr>
        <w:t xml:space="preserve"> December 18th at 4:00</w:t>
      </w:r>
      <w:r w:rsidRPr="006E6113">
        <w:rPr>
          <w:rFonts w:asciiTheme="majorHAnsi" w:hAnsiTheme="majorHAnsi" w:cs="Times New Roman"/>
        </w:rPr>
        <w:t xml:space="preserve"> pm, to log back in and accept any open enrollment offers. In the event you did not receive any offers during First Round, you will remain on a waitlist for </w:t>
      </w:r>
      <w:r w:rsidRPr="006E6113">
        <w:rPr>
          <w:rFonts w:asciiTheme="majorHAnsi" w:hAnsiTheme="majorHAnsi" w:cs="Times New Roman"/>
          <w:b/>
          <w:bCs/>
        </w:rPr>
        <w:t>Second Round of Open Enrollment</w:t>
      </w:r>
      <w:r w:rsidRPr="006E6113">
        <w:rPr>
          <w:rFonts w:asciiTheme="majorHAnsi" w:hAnsiTheme="majorHAnsi" w:cs="Times New Roman"/>
        </w:rPr>
        <w:t xml:space="preserve">, which opens on </w:t>
      </w:r>
      <w:r w:rsidRPr="006E6113">
        <w:rPr>
          <w:rFonts w:asciiTheme="majorHAnsi" w:hAnsiTheme="majorHAnsi" w:cs="Times New Roman"/>
          <w:b/>
          <w:bCs/>
        </w:rPr>
        <w:t>January 22nd at 8:00 am.</w:t>
      </w:r>
    </w:p>
    <w:p w:rsidR="006E6113" w:rsidRPr="006E6113" w:rsidRDefault="006E6113" w:rsidP="006E6113">
      <w:pPr>
        <w:spacing w:before="100" w:beforeAutospacing="1" w:after="100" w:afterAutospacing="1"/>
        <w:rPr>
          <w:rFonts w:asciiTheme="majorHAnsi" w:hAnsiTheme="majorHAnsi" w:cs="Times New Roman"/>
        </w:rPr>
      </w:pPr>
      <w:bookmarkStart w:id="0" w:name="_GoBack"/>
      <w:bookmarkEnd w:id="0"/>
    </w:p>
    <w:p w:rsidR="00CD1A00" w:rsidRPr="006E6113" w:rsidRDefault="002770CB" w:rsidP="006E6113">
      <w:pPr>
        <w:pStyle w:val="ListParagraph"/>
        <w:numPr>
          <w:ilvl w:val="0"/>
          <w:numId w:val="1"/>
        </w:numPr>
        <w:spacing w:before="100" w:beforeAutospacing="1" w:after="100" w:afterAutospacing="1"/>
        <w:rPr>
          <w:rFonts w:asciiTheme="majorHAnsi" w:hAnsiTheme="majorHAnsi" w:cs="Times New Roman"/>
        </w:rPr>
      </w:pPr>
      <w:r w:rsidRPr="006E6113">
        <w:rPr>
          <w:rFonts w:asciiTheme="majorHAnsi" w:eastAsia="Times New Roman" w:hAnsiTheme="majorHAnsi" w:cs="Times New Roman"/>
        </w:rPr>
        <w:t xml:space="preserve">First round open enrollment is not first-come, first-served; you have until </w:t>
      </w:r>
      <w:r w:rsidR="006E6113" w:rsidRPr="006E6113">
        <w:rPr>
          <w:rFonts w:asciiTheme="majorHAnsi" w:eastAsia="Times New Roman" w:hAnsiTheme="majorHAnsi" w:cs="Times New Roman"/>
        </w:rPr>
        <w:t xml:space="preserve">   </w:t>
      </w:r>
      <w:r w:rsidRPr="006E6113">
        <w:rPr>
          <w:rFonts w:asciiTheme="majorHAnsi" w:eastAsia="Times New Roman" w:hAnsiTheme="majorHAnsi" w:cs="Times New Roman"/>
        </w:rPr>
        <w:t xml:space="preserve">December 1st at 4:00 </w:t>
      </w:r>
      <w:proofErr w:type="gramStart"/>
      <w:r w:rsidRPr="006E6113">
        <w:rPr>
          <w:rFonts w:asciiTheme="majorHAnsi" w:eastAsia="Times New Roman" w:hAnsiTheme="majorHAnsi" w:cs="Times New Roman"/>
        </w:rPr>
        <w:t>pm  to</w:t>
      </w:r>
      <w:proofErr w:type="gramEnd"/>
      <w:r w:rsidRPr="006E6113">
        <w:rPr>
          <w:rFonts w:asciiTheme="majorHAnsi" w:eastAsia="Times New Roman" w:hAnsiTheme="majorHAnsi" w:cs="Times New Roman"/>
        </w:rPr>
        <w:t xml:space="preserve"> complete this process.</w:t>
      </w:r>
    </w:p>
    <w:p w:rsidR="002770CB" w:rsidRPr="006E6113" w:rsidRDefault="002770CB" w:rsidP="006E6113">
      <w:pPr>
        <w:rPr>
          <w:rFonts w:asciiTheme="majorHAnsi" w:eastAsia="Times New Roman" w:hAnsiTheme="majorHAnsi" w:cs="Times New Roman"/>
        </w:rPr>
      </w:pPr>
    </w:p>
    <w:p w:rsidR="002770CB" w:rsidRPr="006E6113" w:rsidRDefault="002770CB" w:rsidP="006E6113">
      <w:pPr>
        <w:pStyle w:val="NormalWeb"/>
        <w:numPr>
          <w:ilvl w:val="0"/>
          <w:numId w:val="1"/>
        </w:numPr>
        <w:rPr>
          <w:rFonts w:asciiTheme="majorHAnsi" w:hAnsiTheme="majorHAnsi"/>
          <w:sz w:val="24"/>
          <w:szCs w:val="24"/>
        </w:rPr>
      </w:pPr>
      <w:r w:rsidRPr="006E6113">
        <w:rPr>
          <w:rFonts w:asciiTheme="majorHAnsi" w:hAnsiTheme="majorHAnsi"/>
          <w:b/>
          <w:bCs/>
          <w:sz w:val="24"/>
          <w:szCs w:val="24"/>
        </w:rPr>
        <w:t>If you are open enrolled at a neighborhood school or attend a charter but would like to return to the neighborhood school associated with your address for the next school year you must file an </w:t>
      </w:r>
      <w:hyperlink r:id="rId6" w:tooltip="Intent to Return Form" w:history="1">
        <w:r w:rsidRPr="006E6113">
          <w:rPr>
            <w:rStyle w:val="Hyperlink"/>
            <w:rFonts w:asciiTheme="majorHAnsi" w:hAnsiTheme="majorHAnsi"/>
            <w:b/>
            <w:bCs/>
            <w:sz w:val="24"/>
            <w:szCs w:val="24"/>
          </w:rPr>
          <w:t>intent to return form </w:t>
        </w:r>
      </w:hyperlink>
      <w:r w:rsidRPr="006E6113">
        <w:rPr>
          <w:rFonts w:asciiTheme="majorHAnsi" w:hAnsiTheme="majorHAnsi"/>
          <w:b/>
          <w:bCs/>
          <w:sz w:val="24"/>
          <w:szCs w:val="24"/>
        </w:rPr>
        <w:t>by January 5, 2021.</w:t>
      </w:r>
    </w:p>
    <w:p w:rsidR="002770CB" w:rsidRDefault="002770CB" w:rsidP="002770CB"/>
    <w:sectPr w:rsidR="002770CB" w:rsidSect="001E5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B18"/>
    <w:multiLevelType w:val="hybridMultilevel"/>
    <w:tmpl w:val="B3B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CB"/>
    <w:rsid w:val="001E59E2"/>
    <w:rsid w:val="002770CB"/>
    <w:rsid w:val="006E6113"/>
    <w:rsid w:val="00CD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76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70C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B"/>
    <w:rPr>
      <w:rFonts w:ascii="Times New Roman" w:hAnsi="Times New Roman"/>
      <w:b/>
      <w:bCs/>
      <w:sz w:val="27"/>
      <w:szCs w:val="27"/>
    </w:rPr>
  </w:style>
  <w:style w:type="paragraph" w:styleId="NormalWeb">
    <w:name w:val="Normal (Web)"/>
    <w:basedOn w:val="Normal"/>
    <w:uiPriority w:val="99"/>
    <w:semiHidden/>
    <w:unhideWhenUsed/>
    <w:rsid w:val="002770C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70CB"/>
    <w:rPr>
      <w:b/>
      <w:bCs/>
    </w:rPr>
  </w:style>
  <w:style w:type="character" w:styleId="Hyperlink">
    <w:name w:val="Hyperlink"/>
    <w:basedOn w:val="DefaultParagraphFont"/>
    <w:uiPriority w:val="99"/>
    <w:semiHidden/>
    <w:unhideWhenUsed/>
    <w:rsid w:val="002770CB"/>
    <w:rPr>
      <w:color w:val="0000FF"/>
      <w:u w:val="single"/>
    </w:rPr>
  </w:style>
  <w:style w:type="paragraph" w:styleId="ListParagraph">
    <w:name w:val="List Paragraph"/>
    <w:basedOn w:val="Normal"/>
    <w:uiPriority w:val="34"/>
    <w:qFormat/>
    <w:rsid w:val="002770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70C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B"/>
    <w:rPr>
      <w:rFonts w:ascii="Times New Roman" w:hAnsi="Times New Roman"/>
      <w:b/>
      <w:bCs/>
      <w:sz w:val="27"/>
      <w:szCs w:val="27"/>
    </w:rPr>
  </w:style>
  <w:style w:type="paragraph" w:styleId="NormalWeb">
    <w:name w:val="Normal (Web)"/>
    <w:basedOn w:val="Normal"/>
    <w:uiPriority w:val="99"/>
    <w:semiHidden/>
    <w:unhideWhenUsed/>
    <w:rsid w:val="002770C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770CB"/>
    <w:rPr>
      <w:b/>
      <w:bCs/>
    </w:rPr>
  </w:style>
  <w:style w:type="character" w:styleId="Hyperlink">
    <w:name w:val="Hyperlink"/>
    <w:basedOn w:val="DefaultParagraphFont"/>
    <w:uiPriority w:val="99"/>
    <w:semiHidden/>
    <w:unhideWhenUsed/>
    <w:rsid w:val="002770CB"/>
    <w:rPr>
      <w:color w:val="0000FF"/>
      <w:u w:val="single"/>
    </w:rPr>
  </w:style>
  <w:style w:type="paragraph" w:styleId="ListParagraph">
    <w:name w:val="List Paragraph"/>
    <w:basedOn w:val="Normal"/>
    <w:uiPriority w:val="34"/>
    <w:qFormat/>
    <w:rsid w:val="0027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0474">
      <w:bodyDiv w:val="1"/>
      <w:marLeft w:val="0"/>
      <w:marRight w:val="0"/>
      <w:marTop w:val="0"/>
      <w:marBottom w:val="0"/>
      <w:divBdr>
        <w:top w:val="none" w:sz="0" w:space="0" w:color="auto"/>
        <w:left w:val="none" w:sz="0" w:space="0" w:color="auto"/>
        <w:bottom w:val="none" w:sz="0" w:space="0" w:color="auto"/>
        <w:right w:val="none" w:sz="0" w:space="0" w:color="auto"/>
      </w:divBdr>
    </w:div>
    <w:div w:id="1901861215">
      <w:bodyDiv w:val="1"/>
      <w:marLeft w:val="0"/>
      <w:marRight w:val="0"/>
      <w:marTop w:val="0"/>
      <w:marBottom w:val="0"/>
      <w:divBdr>
        <w:top w:val="none" w:sz="0" w:space="0" w:color="auto"/>
        <w:left w:val="none" w:sz="0" w:space="0" w:color="auto"/>
        <w:bottom w:val="none" w:sz="0" w:space="0" w:color="auto"/>
        <w:right w:val="none" w:sz="0" w:space="0" w:color="auto"/>
      </w:divBdr>
    </w:div>
    <w:div w:id="1971013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csdk12.org/UserFiles/Servers/Server_220400/File/About/Departments/Choice/Intent%20to%20Return_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dc:creator>
  <cp:keywords/>
  <dc:description/>
  <cp:lastModifiedBy>BFA</cp:lastModifiedBy>
  <cp:revision>1</cp:revision>
  <dcterms:created xsi:type="dcterms:W3CDTF">2020-09-28T17:00:00Z</dcterms:created>
  <dcterms:modified xsi:type="dcterms:W3CDTF">2020-09-28T17:21:00Z</dcterms:modified>
</cp:coreProperties>
</file>